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bookmarkStart w:id="0" w:name="_GoBack"/>
      <w:bookmarkEnd w:id="0"/>
      <w:r w:rsidRPr="00A5780D">
        <w:rPr>
          <w:color w:val="002060"/>
          <w:sz w:val="24"/>
          <w:szCs w:val="24"/>
        </w:rPr>
        <w:t>OGŁOSZENIE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>w sprawie unieważnienia postępowania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>prowadzonego w trybie konkursu ofert poprzedzającego zawarcie umów o udzielanie świadczeń opieki zdrowotnej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 xml:space="preserve">na okres od </w:t>
      </w:r>
      <w:r w:rsidR="00AE728D">
        <w:rPr>
          <w:color w:val="002060"/>
          <w:sz w:val="24"/>
          <w:szCs w:val="24"/>
        </w:rPr>
        <w:t>1</w:t>
      </w:r>
      <w:r w:rsidRPr="00A5780D">
        <w:rPr>
          <w:color w:val="002060"/>
          <w:sz w:val="24"/>
          <w:szCs w:val="24"/>
        </w:rPr>
        <w:t xml:space="preserve"> </w:t>
      </w:r>
      <w:r w:rsidR="00AE728D">
        <w:rPr>
          <w:color w:val="002060"/>
          <w:sz w:val="24"/>
          <w:szCs w:val="24"/>
        </w:rPr>
        <w:t>listopad</w:t>
      </w:r>
      <w:r w:rsidRPr="00A5780D">
        <w:rPr>
          <w:color w:val="002060"/>
          <w:sz w:val="24"/>
          <w:szCs w:val="24"/>
        </w:rPr>
        <w:t xml:space="preserve">a 2022 roku do </w:t>
      </w:r>
      <w:r w:rsidR="005679F6">
        <w:rPr>
          <w:color w:val="002060"/>
          <w:sz w:val="24"/>
          <w:szCs w:val="24"/>
        </w:rPr>
        <w:t>30</w:t>
      </w:r>
      <w:r w:rsidRPr="00A5780D">
        <w:rPr>
          <w:color w:val="002060"/>
          <w:sz w:val="24"/>
          <w:szCs w:val="24"/>
        </w:rPr>
        <w:t xml:space="preserve"> </w:t>
      </w:r>
      <w:r w:rsidR="005679F6">
        <w:rPr>
          <w:color w:val="002060"/>
          <w:sz w:val="24"/>
          <w:szCs w:val="24"/>
        </w:rPr>
        <w:t>października</w:t>
      </w:r>
      <w:r w:rsidRPr="00A5780D">
        <w:rPr>
          <w:color w:val="002060"/>
          <w:sz w:val="24"/>
          <w:szCs w:val="24"/>
        </w:rPr>
        <w:t xml:space="preserve"> 202</w:t>
      </w:r>
      <w:r w:rsidR="005679F6">
        <w:rPr>
          <w:color w:val="002060"/>
          <w:sz w:val="24"/>
          <w:szCs w:val="24"/>
        </w:rPr>
        <w:t>7</w:t>
      </w:r>
      <w:r w:rsidRPr="00A5780D">
        <w:rPr>
          <w:color w:val="002060"/>
          <w:sz w:val="24"/>
          <w:szCs w:val="24"/>
        </w:rPr>
        <w:t xml:space="preserve"> roku</w:t>
      </w:r>
    </w:p>
    <w:p w:rsidR="00A5780D" w:rsidRPr="00A5780D" w:rsidRDefault="00A5780D" w:rsidP="00A5780D">
      <w:pPr>
        <w:pStyle w:val="Bezodstpw"/>
        <w:spacing w:line="360" w:lineRule="auto"/>
        <w:jc w:val="center"/>
        <w:rPr>
          <w:color w:val="002060"/>
          <w:sz w:val="24"/>
          <w:szCs w:val="24"/>
        </w:rPr>
      </w:pPr>
      <w:r w:rsidRPr="00A5780D">
        <w:rPr>
          <w:color w:val="002060"/>
          <w:sz w:val="24"/>
          <w:szCs w:val="24"/>
        </w:rPr>
        <w:t>w rodzaju: leczenie stomatologiczne</w:t>
      </w:r>
    </w:p>
    <w:p w:rsidR="00A5780D" w:rsidRDefault="00A5780D"/>
    <w:p w:rsidR="00A5780D" w:rsidRDefault="00A5780D"/>
    <w:p w:rsidR="00426877" w:rsidRDefault="00426877"/>
    <w:p w:rsidR="00A5780D" w:rsidRPr="00426877" w:rsidRDefault="00426877">
      <w:pPr>
        <w:rPr>
          <w:sz w:val="24"/>
          <w:szCs w:val="24"/>
        </w:rPr>
      </w:pPr>
      <w:r w:rsidRPr="00426877">
        <w:rPr>
          <w:sz w:val="24"/>
          <w:szCs w:val="24"/>
        </w:rPr>
        <w:t>Śląski</w:t>
      </w:r>
      <w:r w:rsidR="00A5780D" w:rsidRPr="00426877">
        <w:rPr>
          <w:sz w:val="24"/>
          <w:szCs w:val="24"/>
        </w:rPr>
        <w:t xml:space="preserve"> Oddział </w:t>
      </w:r>
      <w:r>
        <w:rPr>
          <w:sz w:val="24"/>
          <w:szCs w:val="24"/>
        </w:rPr>
        <w:t>W</w:t>
      </w:r>
      <w:r w:rsidR="00A5780D" w:rsidRPr="00426877">
        <w:rPr>
          <w:sz w:val="24"/>
          <w:szCs w:val="24"/>
        </w:rPr>
        <w:t>ojewódzki Narodowego Fund</w:t>
      </w:r>
      <w:r>
        <w:rPr>
          <w:sz w:val="24"/>
          <w:szCs w:val="24"/>
        </w:rPr>
        <w:t>uszu Zdrowia informuje, że postę</w:t>
      </w:r>
      <w:r w:rsidR="00A5780D" w:rsidRPr="00426877">
        <w:rPr>
          <w:sz w:val="24"/>
          <w:szCs w:val="24"/>
        </w:rPr>
        <w:t xml:space="preserve">powanie prowadzone w trybie </w:t>
      </w:r>
      <w:r w:rsidRPr="00426877">
        <w:rPr>
          <w:sz w:val="24"/>
          <w:szCs w:val="24"/>
        </w:rPr>
        <w:t>konkursu</w:t>
      </w:r>
      <w:r w:rsidR="00A5780D" w:rsidRPr="00426877">
        <w:rPr>
          <w:sz w:val="24"/>
          <w:szCs w:val="24"/>
        </w:rPr>
        <w:t xml:space="preserve"> ofert </w:t>
      </w:r>
      <w:r w:rsidRPr="00426877">
        <w:rPr>
          <w:sz w:val="24"/>
          <w:szCs w:val="24"/>
        </w:rPr>
        <w:t>poprzedzające</w:t>
      </w:r>
      <w:r w:rsidR="00A5780D" w:rsidRPr="00426877">
        <w:rPr>
          <w:sz w:val="24"/>
          <w:szCs w:val="24"/>
        </w:rPr>
        <w:t xml:space="preserve"> zawarcie umów o udzielanie świadczeń opieki </w:t>
      </w:r>
      <w:r w:rsidRPr="00426877">
        <w:rPr>
          <w:sz w:val="24"/>
          <w:szCs w:val="24"/>
        </w:rPr>
        <w:t>zdrowotnej</w:t>
      </w:r>
      <w:r w:rsidR="00AE728D">
        <w:rPr>
          <w:sz w:val="24"/>
          <w:szCs w:val="24"/>
        </w:rPr>
        <w:t xml:space="preserve"> na okres od 1</w:t>
      </w:r>
      <w:r w:rsidR="00A5780D" w:rsidRPr="00426877">
        <w:rPr>
          <w:sz w:val="24"/>
          <w:szCs w:val="24"/>
        </w:rPr>
        <w:t xml:space="preserve"> </w:t>
      </w:r>
      <w:r w:rsidR="00AE728D">
        <w:rPr>
          <w:sz w:val="24"/>
          <w:szCs w:val="24"/>
        </w:rPr>
        <w:t>listopada</w:t>
      </w:r>
      <w:r w:rsidR="00A5780D" w:rsidRPr="00426877">
        <w:rPr>
          <w:sz w:val="24"/>
          <w:szCs w:val="24"/>
        </w:rPr>
        <w:t xml:space="preserve"> 2022 roku do </w:t>
      </w:r>
      <w:r w:rsidR="005679F6">
        <w:rPr>
          <w:sz w:val="24"/>
          <w:szCs w:val="24"/>
        </w:rPr>
        <w:t>30</w:t>
      </w:r>
      <w:r w:rsidR="00A5780D" w:rsidRPr="00426877">
        <w:rPr>
          <w:sz w:val="24"/>
          <w:szCs w:val="24"/>
        </w:rPr>
        <w:t xml:space="preserve"> </w:t>
      </w:r>
      <w:r w:rsidR="005679F6">
        <w:rPr>
          <w:sz w:val="24"/>
          <w:szCs w:val="24"/>
        </w:rPr>
        <w:t>października</w:t>
      </w:r>
      <w:r w:rsidR="00A5780D" w:rsidRPr="00426877">
        <w:rPr>
          <w:sz w:val="24"/>
          <w:szCs w:val="24"/>
        </w:rPr>
        <w:t xml:space="preserve"> 202</w:t>
      </w:r>
      <w:r w:rsidR="005679F6">
        <w:rPr>
          <w:sz w:val="24"/>
          <w:szCs w:val="24"/>
        </w:rPr>
        <w:t>7</w:t>
      </w:r>
      <w:r w:rsidR="00A5780D" w:rsidRPr="00426877">
        <w:rPr>
          <w:sz w:val="24"/>
          <w:szCs w:val="24"/>
        </w:rPr>
        <w:t xml:space="preserve"> roku w rodzaju leczenie stomatologiczne, oznaczone numerem:</w:t>
      </w:r>
    </w:p>
    <w:p w:rsidR="00A5780D" w:rsidRDefault="00AE728D">
      <w:pPr>
        <w:rPr>
          <w:sz w:val="24"/>
          <w:szCs w:val="24"/>
        </w:rPr>
      </w:pPr>
      <w:r w:rsidRPr="00AE728D">
        <w:rPr>
          <w:sz w:val="24"/>
          <w:szCs w:val="24"/>
        </w:rPr>
        <w:t>12-22-00017</w:t>
      </w:r>
      <w:r w:rsidR="005679F6">
        <w:rPr>
          <w:sz w:val="24"/>
          <w:szCs w:val="24"/>
        </w:rPr>
        <w:t>9</w:t>
      </w:r>
      <w:r w:rsidRPr="00AE728D">
        <w:rPr>
          <w:sz w:val="24"/>
          <w:szCs w:val="24"/>
        </w:rPr>
        <w:t>/STM/07/1/07.0000.219.02/01</w:t>
      </w:r>
    </w:p>
    <w:p w:rsidR="00AE728D" w:rsidRPr="00426877" w:rsidRDefault="00AE728D">
      <w:pPr>
        <w:rPr>
          <w:sz w:val="24"/>
          <w:szCs w:val="24"/>
        </w:rPr>
      </w:pPr>
    </w:p>
    <w:p w:rsidR="00A5780D" w:rsidRPr="00426877" w:rsidRDefault="0042687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5780D" w:rsidRPr="00426877">
        <w:rPr>
          <w:sz w:val="24"/>
          <w:szCs w:val="24"/>
        </w:rPr>
        <w:t xml:space="preserve">nia </w:t>
      </w:r>
      <w:r w:rsidR="00AE728D">
        <w:rPr>
          <w:sz w:val="24"/>
          <w:szCs w:val="24"/>
        </w:rPr>
        <w:t>16</w:t>
      </w:r>
      <w:r w:rsidR="00A5780D" w:rsidRPr="00426877">
        <w:rPr>
          <w:sz w:val="24"/>
          <w:szCs w:val="24"/>
        </w:rPr>
        <w:t xml:space="preserve"> </w:t>
      </w:r>
      <w:r w:rsidR="00AE728D">
        <w:rPr>
          <w:sz w:val="24"/>
          <w:szCs w:val="24"/>
        </w:rPr>
        <w:t>wrześni</w:t>
      </w:r>
      <w:r w:rsidR="00A5780D" w:rsidRPr="00426877">
        <w:rPr>
          <w:sz w:val="24"/>
          <w:szCs w:val="24"/>
        </w:rPr>
        <w:t xml:space="preserve">a 2022 </w:t>
      </w:r>
      <w:r w:rsidRPr="00426877">
        <w:rPr>
          <w:sz w:val="24"/>
          <w:szCs w:val="24"/>
        </w:rPr>
        <w:t>roku</w:t>
      </w:r>
      <w:r w:rsidR="00A5780D" w:rsidRPr="00426877">
        <w:rPr>
          <w:sz w:val="24"/>
          <w:szCs w:val="24"/>
        </w:rPr>
        <w:t xml:space="preserve"> zostało unieważnione.</w:t>
      </w:r>
    </w:p>
    <w:p w:rsidR="00A5780D" w:rsidRDefault="00A5780D"/>
    <w:p w:rsidR="00AE728D" w:rsidRDefault="00AE728D"/>
    <w:p w:rsidR="00A5780D" w:rsidRDefault="00A5780D"/>
    <w:p w:rsidR="00A5780D" w:rsidRDefault="00A5780D"/>
    <w:p w:rsidR="00A5780D" w:rsidRDefault="00A5780D"/>
    <w:p w:rsidR="00426877" w:rsidRDefault="00426877"/>
    <w:p w:rsidR="00426877" w:rsidRDefault="00426877"/>
    <w:p w:rsidR="00426877" w:rsidRDefault="00426877"/>
    <w:p w:rsidR="00426877" w:rsidRDefault="00426877"/>
    <w:p w:rsidR="00426877" w:rsidRDefault="00426877"/>
    <w:p w:rsidR="00426877" w:rsidRDefault="00426877"/>
    <w:p w:rsidR="00A5780D" w:rsidRPr="00426877" w:rsidRDefault="00A5780D">
      <w:pPr>
        <w:rPr>
          <w:b/>
          <w:u w:val="single"/>
        </w:rPr>
      </w:pPr>
      <w:r w:rsidRPr="00426877">
        <w:rPr>
          <w:b/>
          <w:u w:val="single"/>
        </w:rPr>
        <w:t>Podstawa prawna:</w:t>
      </w:r>
    </w:p>
    <w:p w:rsidR="00A5780D" w:rsidRDefault="00A5780D">
      <w:r>
        <w:t xml:space="preserve">Art. 150 </w:t>
      </w:r>
      <w:r w:rsidR="00426877">
        <w:t>ust. 1 pkt 2</w:t>
      </w:r>
      <w:r>
        <w:t xml:space="preserve"> ustawy z dnia 27 sierpnia 2004 roku o świadczeniach opieki zdrowotnej finansowanych ze środków publiczny</w:t>
      </w:r>
      <w:r w:rsidR="00426877">
        <w:t>ch (Dz.U. Nr 2</w:t>
      </w:r>
      <w:r>
        <w:t xml:space="preserve">10 poz. 2135 z </w:t>
      </w:r>
      <w:proofErr w:type="spellStart"/>
      <w:r>
        <w:t>późn</w:t>
      </w:r>
      <w:proofErr w:type="spellEnd"/>
      <w:r>
        <w:t>. zm.)</w:t>
      </w:r>
    </w:p>
    <w:sectPr w:rsidR="00A5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426877"/>
    <w:rsid w:val="005679F6"/>
    <w:rsid w:val="0071507D"/>
    <w:rsid w:val="00A5780D"/>
    <w:rsid w:val="00AE728D"/>
    <w:rsid w:val="00B10695"/>
    <w:rsid w:val="00D4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2793-00EE-45D9-8BF6-3CA1983D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780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Grusznik Izabella</dc:creator>
  <cp:keywords/>
  <dc:description/>
  <cp:lastModifiedBy>Grusznik Izabella</cp:lastModifiedBy>
  <cp:revision>2</cp:revision>
  <cp:lastPrinted>2022-05-27T09:18:00Z</cp:lastPrinted>
  <dcterms:created xsi:type="dcterms:W3CDTF">2022-09-16T14:09:00Z</dcterms:created>
  <dcterms:modified xsi:type="dcterms:W3CDTF">2022-09-16T14:09:00Z</dcterms:modified>
</cp:coreProperties>
</file>